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74" w:rsidRPr="00C60D04" w:rsidRDefault="00822374" w:rsidP="00822374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0D04">
        <w:rPr>
          <w:rFonts w:ascii="Times New Roman" w:hAnsi="Times New Roman"/>
          <w:sz w:val="28"/>
          <w:szCs w:val="28"/>
          <w:lang w:eastAsia="ru-RU"/>
        </w:rPr>
        <w:t>УЧЕБНО-ТЕМАТИЧЕСКИЙ ПЛАН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6"/>
        <w:gridCol w:w="900"/>
        <w:gridCol w:w="1203"/>
        <w:gridCol w:w="6"/>
        <w:gridCol w:w="2851"/>
        <w:gridCol w:w="2268"/>
      </w:tblGrid>
      <w:tr w:rsidR="00AE0976" w:rsidRPr="00C60D04" w:rsidTr="00AE0976">
        <w:tc>
          <w:tcPr>
            <w:tcW w:w="534" w:type="dxa"/>
            <w:vMerge w:val="restart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vMerge w:val="restart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учебного модуля, раздела, дисциплины, тем занятий</w:t>
            </w:r>
          </w:p>
        </w:tc>
        <w:tc>
          <w:tcPr>
            <w:tcW w:w="900" w:type="dxa"/>
            <w:vMerge w:val="restart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328" w:type="dxa"/>
            <w:gridSpan w:val="4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E0976" w:rsidRPr="00C60D04" w:rsidTr="00AE0976">
        <w:tc>
          <w:tcPr>
            <w:tcW w:w="534" w:type="dxa"/>
            <w:vMerge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занятия,</w:t>
            </w:r>
          </w:p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выездные занятия, стажировка, деловые игры, лабораторные, семинары  и т.д.</w:t>
            </w:r>
          </w:p>
        </w:tc>
        <w:tc>
          <w:tcPr>
            <w:tcW w:w="2268" w:type="dxa"/>
          </w:tcPr>
          <w:p w:rsidR="00AE0976" w:rsidRPr="00C60D04" w:rsidRDefault="00AE0976" w:rsidP="00AE097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Теоретические основы анатомии и физиологии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t>Теоретическая и функциональная анатомия основных систем организма.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t>Теоретическая и функциональная анатомия скелета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t>Теоретическая и функциональная анатомия мышечной системы.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976" w:rsidRPr="00C60D04" w:rsidTr="00AE0976">
        <w:trPr>
          <w:trHeight w:val="184"/>
        </w:trPr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D04">
              <w:t>Физиологические основы физических (двигательных) качеств.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976" w:rsidRPr="00C60D04" w:rsidTr="00AE0976">
        <w:trPr>
          <w:trHeight w:val="184"/>
        </w:trPr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D04">
              <w:t>Классы питательных веществ. Обмен веществ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976" w:rsidRPr="00C60D04" w:rsidTr="00AE0976">
        <w:trPr>
          <w:trHeight w:val="184"/>
        </w:trPr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 и методика фитнес тренировки.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t>Периодизация в тренировочном процессе.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t>Тренировочные принципы.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t>Основы силовой подготовки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D04">
              <w:t>Техника выполнения упражнений на мышцы ног с учетом терминологии упражнений в ТЗ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jc w:val="both"/>
            </w:pPr>
            <w:r w:rsidRPr="00C60D04">
              <w:t>Техника выполнения упражнений на мышцы груди и спины с учетом терминологии упражнений в ТЗ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jc w:val="both"/>
            </w:pPr>
            <w:r w:rsidRPr="00C60D04">
              <w:t>Техника выполнения упражнений на мышцы рук с учетом терминологии упражнений в ТЗ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</w:pPr>
            <w:r w:rsidRPr="00C60D04">
              <w:t>Техника выполнения упражнений на мышцы-стабилизаторы с учетом терминологии упражнений в ТЗ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</w:pPr>
            <w:r w:rsidRPr="00C60D04">
              <w:t>Основы стретчинга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</w:pPr>
            <w:r w:rsidRPr="00C60D04">
              <w:t>Аэробный тренинг в ТЗ, кардиотренажеры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</w:pPr>
            <w:r w:rsidRPr="00C60D04">
              <w:t>Особенности проведения тренировок с особыми слоями населения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</w:pPr>
            <w:r w:rsidRPr="00C60D04">
              <w:t>Проведение вводной тренировки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976" w:rsidRPr="00C60D04" w:rsidTr="00AE0976">
        <w:tc>
          <w:tcPr>
            <w:tcW w:w="534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2836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both"/>
            </w:pPr>
            <w:r w:rsidRPr="00C60D04">
              <w:t>Функциональный тренинг.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976" w:rsidRPr="00C60D04" w:rsidTr="00AE0976">
        <w:tc>
          <w:tcPr>
            <w:tcW w:w="3370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контроль (аттестация- тестирование)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E0976" w:rsidRPr="00C60D04" w:rsidTr="00AE0976">
        <w:tc>
          <w:tcPr>
            <w:tcW w:w="3370" w:type="dxa"/>
            <w:gridSpan w:val="2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AE0976" w:rsidRPr="00C60D04" w:rsidRDefault="00AE0976" w:rsidP="00E312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D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9" w:type="dxa"/>
            <w:gridSpan w:val="2"/>
          </w:tcPr>
          <w:p w:rsidR="00AE0976" w:rsidRPr="00C60D04" w:rsidRDefault="00AE0976" w:rsidP="00E31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D0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851" w:type="dxa"/>
          </w:tcPr>
          <w:p w:rsidR="00AE0976" w:rsidRPr="00C60D04" w:rsidRDefault="00AE0976" w:rsidP="00E31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D0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E0976" w:rsidRPr="00C60D04" w:rsidRDefault="00AE0976" w:rsidP="00E31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D0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C76EFD" w:rsidRPr="00C60D04" w:rsidRDefault="00C76EFD"/>
    <w:tbl>
      <w:tblPr>
        <w:tblW w:w="11800" w:type="dxa"/>
        <w:tblInd w:w="108" w:type="dxa"/>
        <w:tblLook w:val="04A0" w:firstRow="1" w:lastRow="0" w:firstColumn="1" w:lastColumn="0" w:noHBand="0" w:noVBand="1"/>
      </w:tblPr>
      <w:tblGrid>
        <w:gridCol w:w="11800"/>
      </w:tblGrid>
      <w:tr w:rsidR="00AE0976" w:rsidRPr="00AE0976" w:rsidTr="00AE0976">
        <w:trPr>
          <w:trHeight w:val="450"/>
        </w:trPr>
        <w:tc>
          <w:tcPr>
            <w:tcW w:w="1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E0976">
              <w:rPr>
                <w:rFonts w:eastAsia="Times New Roman"/>
                <w:b/>
                <w:color w:val="000000"/>
                <w:lang w:eastAsia="ru-RU"/>
              </w:rPr>
              <w:t>СОДЕРЖАНИЕ ПРОГРАММЫ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Программа обучения рассчитана на 7 дней: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 xml:space="preserve">1 день –8 часов 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Дата проведения - 3 марта с 9:00 до 18:00,  место проведения – МБОУ школа № 46 по адресу ул.Бориса Корнилова 10, преподаватель - Маясова Татьяна Викторовна.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Лекция: Теоретическая и функциональная анатомия основных систем организма.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Лекция: Теоретическая и функциональная анатомия скелета.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Лекция: Теоретическая и функциональная анатомия мышечной системы.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Лекция: Физиол</w:t>
            </w:r>
            <w:bookmarkStart w:id="0" w:name="_GoBack"/>
            <w:bookmarkEnd w:id="0"/>
            <w:r w:rsidRPr="00AE0976">
              <w:rPr>
                <w:rFonts w:eastAsia="Times New Roman"/>
                <w:color w:val="000000"/>
                <w:lang w:eastAsia="ru-RU"/>
              </w:rPr>
              <w:t>огические основы физических (двигательных) качеств.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Лекция: Классы питательных веществ. Обмен веществ.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2 день - 8 часов.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Дата проведения - 4 марта с 9:00 до 18:00,  место проведения – МБОУ школа № 46 по адресу ул.Бориса Корнилова 10,  преподаватель – Колесов Денис Владимирович.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Лекция: Периодизация в тренировочном процессе.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Лекция: Тренировочные принципы.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Лекция: Основы силовой подготовки.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Практика: Составление комплекса упражнений силовой направленности.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Зачет по теме: Составление комплекса упражнений силовой направленности.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3-й день - 8 часов.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Дата проведения - 10 марта с 9:00 до 18:00,  место проведения – Торговый центр «Жар-птица»  по адресу площадь  Советская д.5., преподаватель – Колесов Денис Владимирович.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Практика: Техника выполнения упражнений на мышцы груди и спины с учетом терминологии упражнений в ТЗ.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Практика: Техника выполнения упражнений на мышцы ног с учетом терминологии упражнений в ТЗ.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4-й день - 8 часов.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Дата проведения - 11 марта с 9:00 до 18:00,  место проведения – Торговый центр «Жар-птица»  по адресу площадь  Советская д.5., преподаватель – Колесов Денис Владимирович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Практика: Техника выполнения упражнений на мышцы рук с учетом терминологии упражнений в ТЗ.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Практика: Техника выполнения упражнений на мышцы-стабилизаторы с учетом терминологии упражнений в ТЗ.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Лекция: Основы стретчинга (тренировка гибкости).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Практика: Упражнения на растягивание основных мышечных групп.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Оценка гибкости.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Лекция: Особенности проведения тренировок с особыми слоями населения.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5-й день -  7 часов.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Дата проведения - 17 марта с 9:00 до 17:00,  место проведения – Торговый центр «Жар-птица»  по адресу площадь  Советская д.5., преподаватель – Колесов Денис Владимирович.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lastRenderedPageBreak/>
              <w:t>Лекция: Аэробный тренинг в ТЗ, кардиотренажеры.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Практика: Тренировочные программы на популярных видах аэробных тренажеров.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Зачет по теме: Аэробный тренинг в ТЗ, кардиотренажеры.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Практика: Проведение вводной тренировки (инструктажа).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6-й день -  7 часов.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Дата проведения - 18 марта с 9:00 до 17:00,  место проведения – Торговый центр «Жар-птица»  по адресу площадь  Советская д.5., преподаватель – Колесов Денис Владимирович.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Практика: (продолжение темы) Проведение вводной тренировки (инструктажа).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Практика: Функциональный тренинг.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7-й день – 4 часа.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Дата проведения - 24 марта с 9:00 до 13:00,  место проведения – Торговый центр «Жар-птица»  по адресу площадь  Советская д.5., преподаватель – Колесов Денис Владимирович.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Практика: (продолжение темы) Функциональный тренинг.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Зачет по теме: Проведение вводной тренировки (инструктажа).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Зачет по теме: Функциональный тренинг.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Итоговый контроль: Аттестация - тестирование.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ДЛЯ КОГО: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 xml:space="preserve">Программа курса является базовой и предназначена для людей  любого уровня подготовленности, для тех, кто начинает строить свой тренировочный процесс, кто имеет небольшой опыт занятий в тренажерном зале, а так же и для тех,  кто начинает деятельность по проведению индивидуальных тренировок в сфере фитнеса и бодибилдинга. Минимально допустимый уровень знаний не ниже школьной программы.  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ОПИСАНИЕ: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 xml:space="preserve">В процессе обучения изучаются основы таких наук как анатомия, физиология, биомеханика, теория и методика фитнес-тренировки, техника выполнения силовых упражнений со свободным весом и на тренажерах, основные тренировочные принципы и периодизация тренировочного процесса. 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РЕЗУЛЬТАТЫ ОБУЧЕНИЯ: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В результате освоения программы обучающий должен: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знать: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• основы анатомии организма (основные системы, анатомия скелета, мышечная система);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• основы физиологии физических (двигательных) качеств организма;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• основы рационального питания;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• основы теории и методики спортивной тренировки;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уметь: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• применять методические приемы во время тренировочного процесса;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• проводить индивидуальный и групповой инструктаж в тренажерном зале;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• объяснить и показать технику двигательных действий выполняемых в тренажерах, с весом собственного тела, в функциональных упражнениях;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• анализировать и оценивать  технику физических упражнений,  выявлять  ошибки в движениях в процессе формирования двигательных умений;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• составить комплексы физических упражнений  на основе закономерностей  развития физических качеств и формирования двигательных умений соответственно возрасту и полу;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• использовать в профессиональной деятельности приемы обучения, исходя из морфофункциональных и психологических особенностей занимающихся, уровня их физической и спортивной подготовленности.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владеть: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• различными средствами коммуникации в профессиональной деятельности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• способами реализации принципов,  подбора средств и методов теории обучения  в разных формах построения тренировки;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• разнообразной техникой выполнения двигательных действий для реализации поставленных задач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АТТЕСТАЦИЯ: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Тестирование, включающее в себя вопросы по всем изученным темам.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lastRenderedPageBreak/>
              <w:t>ПРЕПОДАВАТЕЛИ: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 xml:space="preserve">Маясова Татьяна Викторовна - Кандидат биологических наук, доцент кафедры физиологии. 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 xml:space="preserve">Колесов Денис Владимирович – КМС по баскетболу, корпоративный преподаватель компании НФГ (Нижегородской Фитнес Группы) по направлениям: «Инструктор Тренажерного зала», «Функциональный тренинг», «Продажа персональной тренировки». Фитнес менеджер клуба ФизКульт Советская. Эксперт в области фитнеса, стаж более 14 лет. 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ВЫПУСКНЫЕ ДОКУМЕНТЫ: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ДЛИТЕЛЬНОСТЬ: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1 месяц в объеме 50 часов (7 дней).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Группы набираются один раз в 1-2 месяца.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МЕСТО ЗАНЯТИЙ: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Лекции проводятся  по адресу ул.Бориса Корнилова 10, МБОУ школа № 46.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Практические занятия проводятся по адресу: площадь Советская д.5  Торговый центр «Жар-Птица» ФизКульт «Советская» (2-й этаж).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СТОИМОСТЬ: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15 000 РУБЛЕЙ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В стоимость включено: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-учебные материалы,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-посещение занятий,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-сдача зачетов и итоговой аттестации,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-выпускной документ.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Оплата производиться за безналичный расчет в офисе.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Наши реквизиты: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БЛИЖАЙШИЕ ДАТЫ ОБУЧЕНИЯ: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1 день: 3 марта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2 день: 4 мартая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3 день: 10 марта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4 день: 11 марта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5 день: 17 марта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6 день: 18 марта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7 день: 24 марта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 xml:space="preserve">КОНТАКТЫ ДЛЯ СВЯЗИ: 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 xml:space="preserve">8 (920) 033 09 19 Денис 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Dkv_23@mail.ru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КАК ЗАПИСАТЬСЯ: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При себе иметь: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-Паспорт,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-2 фотографии формата 3*4,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-Копию документа об основном образовании,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-чек подтверждающий оплату.</w:t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</w:r>
            <w:r w:rsidRPr="00AE0976">
              <w:rPr>
                <w:rFonts w:eastAsia="Times New Roman"/>
                <w:color w:val="000000"/>
                <w:lang w:eastAsia="ru-RU"/>
              </w:rPr>
              <w:br/>
              <w:t>СТУДЕНТ ЗАЧИСЛЕН В ГРУППУ ПО ФАКТУ ПОЛНОЙ ОПЛАТЫ КУРСОВ!</w:t>
            </w:r>
          </w:p>
        </w:tc>
      </w:tr>
      <w:tr w:rsidR="00AE0976" w:rsidRPr="00AE0976" w:rsidTr="00AE0976">
        <w:trPr>
          <w:trHeight w:val="45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45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45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45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45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45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45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45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45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0976" w:rsidRPr="00AE0976" w:rsidTr="00AE0976">
        <w:trPr>
          <w:trHeight w:val="630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976" w:rsidRPr="00AE0976" w:rsidRDefault="00AE0976" w:rsidP="00AE097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E3206F" w:rsidRDefault="00E3206F"/>
    <w:sectPr w:rsidR="00E3206F" w:rsidSect="008223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2374"/>
    <w:rsid w:val="001D0649"/>
    <w:rsid w:val="00355D0E"/>
    <w:rsid w:val="005D1F71"/>
    <w:rsid w:val="00822374"/>
    <w:rsid w:val="00840A2A"/>
    <w:rsid w:val="00901E13"/>
    <w:rsid w:val="009503CA"/>
    <w:rsid w:val="00AE0976"/>
    <w:rsid w:val="00C60D04"/>
    <w:rsid w:val="00C76EFD"/>
    <w:rsid w:val="00DE7DBC"/>
    <w:rsid w:val="00E3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6A65"/>
  <w15:docId w15:val="{F0DE7DC2-1DDC-4B85-8E75-A9DAA6FD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Колесов</dc:creator>
  <cp:lastModifiedBy>Admin</cp:lastModifiedBy>
  <cp:revision>3</cp:revision>
  <dcterms:created xsi:type="dcterms:W3CDTF">2018-01-17T20:43:00Z</dcterms:created>
  <dcterms:modified xsi:type="dcterms:W3CDTF">2018-02-10T09:49:00Z</dcterms:modified>
</cp:coreProperties>
</file>